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4D" w:rsidRDefault="007D0A53">
      <w:r>
        <w:rPr>
          <w:noProof/>
          <w:lang w:val="es-ES"/>
        </w:rPr>
        <w:drawing>
          <wp:inline distT="0" distB="0" distL="0" distR="0">
            <wp:extent cx="4491355" cy="4625975"/>
            <wp:effectExtent l="0" t="0" r="444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355" cy="462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53" w:rsidRDefault="007D0A53"/>
    <w:p w:rsidR="007D0A53" w:rsidRDefault="007D0A53"/>
    <w:p w:rsidR="007D0A53" w:rsidRDefault="007D0A53">
      <w:r>
        <w:t xml:space="preserve">El método de destilación es prácticamente igual al del bourbon, y la gente suele confundirlos. La diferencia más notable es que el American </w:t>
      </w:r>
      <w:proofErr w:type="spellStart"/>
      <w:r>
        <w:t>Rye</w:t>
      </w:r>
      <w:proofErr w:type="spellEnd"/>
      <w:r>
        <w:t xml:space="preserve"> Whiskey debe ser elaborado de cebada por lo menos en un 51% de la composición total.</w:t>
      </w:r>
    </w:p>
    <w:p w:rsidR="007D0A53" w:rsidRDefault="007D0A53"/>
    <w:p w:rsidR="007D0A53" w:rsidRDefault="007D0A53">
      <w:r>
        <w:t xml:space="preserve">En 1700’s y 1800’s el </w:t>
      </w:r>
      <w:proofErr w:type="spellStart"/>
      <w:r>
        <w:t>Rye</w:t>
      </w:r>
      <w:proofErr w:type="spellEnd"/>
      <w:r>
        <w:t xml:space="preserve"> Whiskey era el whiskey preferido en los estados del noroeste de los Estado Unidos,  incluyendo Pensilvania y Maryland. George Washington, el primer presidente de los EEUU, hacía </w:t>
      </w:r>
      <w:proofErr w:type="spellStart"/>
      <w:r>
        <w:t>Rye</w:t>
      </w:r>
      <w:proofErr w:type="spellEnd"/>
      <w:r>
        <w:t xml:space="preserve"> Whiskey en su hacienda de Mount Vernon.</w:t>
      </w:r>
    </w:p>
    <w:p w:rsidR="007D0A53" w:rsidRDefault="007D0A53"/>
    <w:p w:rsidR="007D0A53" w:rsidRDefault="007D0A53">
      <w:r>
        <w:t xml:space="preserve">Originalmente los principales cócteles americanos como el: Old </w:t>
      </w:r>
      <w:proofErr w:type="spellStart"/>
      <w:r>
        <w:t>Fashioned</w:t>
      </w:r>
      <w:proofErr w:type="spellEnd"/>
      <w:r>
        <w:t xml:space="preserve">,  Manhattan y Whiskey Sours, se hacían de </w:t>
      </w:r>
      <w:proofErr w:type="spellStart"/>
      <w:r>
        <w:t>rye</w:t>
      </w:r>
      <w:proofErr w:type="spellEnd"/>
      <w:r>
        <w:t xml:space="preserve">, pero con la introducción del bourbon en los estados del norte, se comenzó a cambiar el </w:t>
      </w:r>
      <w:proofErr w:type="spellStart"/>
      <w:r>
        <w:t>rye</w:t>
      </w:r>
      <w:proofErr w:type="spellEnd"/>
      <w:r>
        <w:t xml:space="preserve"> por el bourbon.</w:t>
      </w:r>
    </w:p>
    <w:p w:rsidR="007D0A53" w:rsidRDefault="007D0A53"/>
    <w:p w:rsidR="007D0A53" w:rsidRDefault="007D0A53">
      <w:r>
        <w:t xml:space="preserve">El </w:t>
      </w:r>
      <w:proofErr w:type="spellStart"/>
      <w:r>
        <w:t>Rye</w:t>
      </w:r>
      <w:proofErr w:type="spellEnd"/>
      <w:r>
        <w:t xml:space="preserve"> es reconocido por sus sabores picantes y </w:t>
      </w:r>
      <w:proofErr w:type="spellStart"/>
      <w:r>
        <w:t>frutosos</w:t>
      </w:r>
      <w:proofErr w:type="spellEnd"/>
      <w:r>
        <w:t xml:space="preserve"> añadidos al whiskey.  Mientras que el bourbon </w:t>
      </w:r>
      <w:r w:rsidR="0092102C">
        <w:t xml:space="preserve">con su base mínima de 51% de maíz tiene un sabor mas dulce y con mas cuerpo. El </w:t>
      </w:r>
      <w:proofErr w:type="spellStart"/>
      <w:r w:rsidR="0092102C">
        <w:t>rye</w:t>
      </w:r>
      <w:proofErr w:type="spellEnd"/>
      <w:r w:rsidR="0092102C">
        <w:t xml:space="preserve"> es también mucho mas seco y se puede decir que es equivalente a un </w:t>
      </w:r>
      <w:proofErr w:type="spellStart"/>
      <w:r w:rsidR="0092102C">
        <w:t>Islay</w:t>
      </w:r>
      <w:proofErr w:type="spellEnd"/>
      <w:r w:rsidR="0092102C">
        <w:t xml:space="preserve"> whiskey o whiskey escoses.</w:t>
      </w:r>
    </w:p>
    <w:p w:rsidR="0092102C" w:rsidRDefault="0092102C"/>
    <w:p w:rsidR="0092102C" w:rsidRDefault="0092102C">
      <w:r>
        <w:rPr>
          <w:noProof/>
          <w:lang w:val="es-ES"/>
        </w:rPr>
        <w:lastRenderedPageBreak/>
        <w:drawing>
          <wp:inline distT="0" distB="0" distL="0" distR="0">
            <wp:extent cx="4478020" cy="407416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020" cy="407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02C" w:rsidRDefault="0092102C"/>
    <w:p w:rsidR="0092102C" w:rsidRDefault="0092102C"/>
    <w:p w:rsidR="0092102C" w:rsidRDefault="0092102C">
      <w:r>
        <w:t xml:space="preserve">……….que fue usado para describir </w:t>
      </w:r>
      <w:r w:rsidRPr="0092102C">
        <w:rPr>
          <w:sz w:val="52"/>
        </w:rPr>
        <w:t>a</w:t>
      </w:r>
      <w:r>
        <w:t xml:space="preserve"> los contrabandistas ……….</w:t>
      </w:r>
    </w:p>
    <w:p w:rsidR="0092102C" w:rsidRDefault="0092102C"/>
    <w:p w:rsidR="0092102C" w:rsidRDefault="0092102C">
      <w:r>
        <w:t xml:space="preserve">El </w:t>
      </w:r>
      <w:proofErr w:type="spellStart"/>
      <w:r>
        <w:t>Moonshine</w:t>
      </w:r>
      <w:proofErr w:type="spellEnd"/>
      <w:r>
        <w:t xml:space="preserve"> es muy fuerte dado el hecho de que no se corta ni se madura. Cuando sale de la destilería en su ultimo proceso, es de color totalmente transparente</w:t>
      </w:r>
      <w:r w:rsidR="00697D03">
        <w:t xml:space="preserve"> y ………..</w:t>
      </w:r>
    </w:p>
    <w:p w:rsidR="00697D03" w:rsidRDefault="00697D03"/>
    <w:p w:rsidR="00697D03" w:rsidRDefault="00697D03"/>
    <w:p w:rsidR="00697D03" w:rsidRDefault="00697D03">
      <w:r>
        <w:rPr>
          <w:noProof/>
          <w:lang w:val="es-ES"/>
        </w:rPr>
        <w:drawing>
          <wp:inline distT="0" distB="0" distL="0" distR="0">
            <wp:extent cx="4679315" cy="467931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315" cy="467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D03" w:rsidRDefault="00697D03"/>
    <w:p w:rsidR="00697D03" w:rsidRDefault="00697D03"/>
    <w:p w:rsidR="00697D03" w:rsidRDefault="00697D03">
      <w:r>
        <w:t>……………………..entre el 50 y el 70 %.</w:t>
      </w:r>
    </w:p>
    <w:p w:rsidR="00697D03" w:rsidRDefault="00697D03"/>
    <w:p w:rsidR="00697D03" w:rsidRDefault="00697D03"/>
    <w:p w:rsidR="00697D03" w:rsidRDefault="00697D03">
      <w:r>
        <w:t>Otros ingredientes añadidos son: el trigo, centeno y cebada. Su periodo de envejecimiento debe ser como mínimo de dos años. …………………..</w:t>
      </w:r>
    </w:p>
    <w:p w:rsidR="00697D03" w:rsidRDefault="00697D03"/>
    <w:p w:rsidR="00697D03" w:rsidRDefault="00697D03">
      <w:r>
        <w:t>El nombre de la bebida destilada proviene del lugar de Estado Unidos donde se produce de manera originaria, Bourbon County (Kentucky</w:t>
      </w:r>
      <w:r w:rsidR="005D4FC4">
        <w:t>), que a su vez ……………</w:t>
      </w:r>
    </w:p>
    <w:p w:rsidR="005D4FC4" w:rsidRDefault="005D4FC4"/>
    <w:p w:rsidR="005D4FC4" w:rsidRDefault="005D4FC4"/>
    <w:p w:rsidR="005D4FC4" w:rsidRDefault="005D4FC4"/>
    <w:p w:rsidR="005D4FC4" w:rsidRDefault="005D4FC4">
      <w:r>
        <w:rPr>
          <w:noProof/>
          <w:lang w:val="es-ES"/>
        </w:rPr>
        <w:drawing>
          <wp:inline distT="0" distB="0" distL="0" distR="0">
            <wp:extent cx="4256405" cy="4020185"/>
            <wp:effectExtent l="0" t="0" r="1079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05" cy="402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D03" w:rsidRDefault="00697D03"/>
    <w:p w:rsidR="00697D03" w:rsidRDefault="00697D03"/>
    <w:p w:rsidR="00697D03" w:rsidRDefault="005D4FC4">
      <w:r>
        <w:t>…………….con dos excepciones:    …………………</w:t>
      </w:r>
    </w:p>
    <w:p w:rsidR="005D4FC4" w:rsidRDefault="005D4FC4">
      <w:bookmarkStart w:id="0" w:name="_GoBack"/>
      <w:bookmarkEnd w:id="0"/>
    </w:p>
    <w:sectPr w:rsidR="005D4FC4" w:rsidSect="005B51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53"/>
    <w:rsid w:val="005B5179"/>
    <w:rsid w:val="005D4FC4"/>
    <w:rsid w:val="00603D4D"/>
    <w:rsid w:val="00697D03"/>
    <w:rsid w:val="007D0A53"/>
    <w:rsid w:val="0092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FD4D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0A5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0A5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0A5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0A5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E3A829-FD10-BD45-A513-93D8932B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247</Words>
  <Characters>1362</Characters>
  <Application>Microsoft Macintosh Word</Application>
  <DocSecurity>0</DocSecurity>
  <Lines>11</Lines>
  <Paragraphs>3</Paragraphs>
  <ScaleCrop>false</ScaleCrop>
  <Company>J&amp;R Ribs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Rodríguez</dc:creator>
  <cp:keywords/>
  <dc:description/>
  <cp:lastModifiedBy>Rafael Rodríguez</cp:lastModifiedBy>
  <cp:revision>1</cp:revision>
  <dcterms:created xsi:type="dcterms:W3CDTF">2014-03-18T18:30:00Z</dcterms:created>
  <dcterms:modified xsi:type="dcterms:W3CDTF">2014-03-18T19:08:00Z</dcterms:modified>
</cp:coreProperties>
</file>